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240" w:rsidRDefault="009E1240" w:rsidP="009E1240">
      <w:pPr>
        <w:pStyle w:val="a3"/>
        <w:jc w:val="center"/>
        <w:rPr>
          <w:b/>
        </w:rPr>
      </w:pPr>
      <w:r w:rsidRPr="00246A75">
        <w:rPr>
          <w:b/>
        </w:rPr>
        <w:t>«</w:t>
      </w:r>
      <w:r w:rsidRPr="0026539A">
        <w:rPr>
          <w:b/>
        </w:rPr>
        <w:t>А</w:t>
      </w:r>
      <w:r>
        <w:rPr>
          <w:b/>
        </w:rPr>
        <w:t>НДРОКОМПЛЕКС</w:t>
      </w:r>
      <w:r w:rsidRPr="0026539A">
        <w:rPr>
          <w:b/>
        </w:rPr>
        <w:t xml:space="preserve"> </w:t>
      </w:r>
      <w:proofErr w:type="gramStart"/>
      <w:r w:rsidRPr="0026539A">
        <w:rPr>
          <w:b/>
        </w:rPr>
        <w:t>СВ</w:t>
      </w:r>
      <w:proofErr w:type="gramEnd"/>
      <w:r w:rsidRPr="00A4050F">
        <w:rPr>
          <w:b/>
        </w:rPr>
        <w:t>»</w:t>
      </w:r>
      <w:r w:rsidRPr="0026539A">
        <w:rPr>
          <w:b/>
        </w:rPr>
        <w:t xml:space="preserve"> (</w:t>
      </w:r>
      <w:r w:rsidRPr="00246A75">
        <w:rPr>
          <w:b/>
        </w:rPr>
        <w:t>«</w:t>
      </w:r>
      <w:r w:rsidRPr="0026539A">
        <w:rPr>
          <w:b/>
          <w:lang w:val="en-US"/>
        </w:rPr>
        <w:t>ANDROCOMPLEX</w:t>
      </w:r>
      <w:r w:rsidRPr="00FE12CD">
        <w:rPr>
          <w:b/>
        </w:rPr>
        <w:t xml:space="preserve"> </w:t>
      </w:r>
      <w:r w:rsidRPr="0026539A">
        <w:rPr>
          <w:b/>
          <w:lang w:val="en-US"/>
        </w:rPr>
        <w:t>SW</w:t>
      </w:r>
      <w:r w:rsidRPr="00A4050F">
        <w:rPr>
          <w:b/>
        </w:rPr>
        <w:t>»</w:t>
      </w:r>
      <w:r w:rsidRPr="0026539A">
        <w:rPr>
          <w:b/>
        </w:rPr>
        <w:t>)</w:t>
      </w:r>
    </w:p>
    <w:p w:rsidR="009E1240" w:rsidRPr="003605F1" w:rsidRDefault="009E1240" w:rsidP="009E1240">
      <w:pPr>
        <w:pStyle w:val="a3"/>
        <w:jc w:val="center"/>
        <w:rPr>
          <w:b/>
        </w:rPr>
      </w:pPr>
      <w:r w:rsidRPr="003605F1">
        <w:rPr>
          <w:b/>
        </w:rPr>
        <w:t xml:space="preserve">СГР № </w:t>
      </w:r>
      <w:r w:rsidRPr="003605F1">
        <w:rPr>
          <w:b/>
          <w:lang w:val="en-US"/>
        </w:rPr>
        <w:t>RU</w:t>
      </w:r>
      <w:r w:rsidRPr="003605F1">
        <w:rPr>
          <w:b/>
        </w:rPr>
        <w:t>.77.99.88.003.Е.002484.06.17 от 01.06.2017 г.</w:t>
      </w:r>
    </w:p>
    <w:p w:rsidR="009E1240" w:rsidRPr="00033903" w:rsidRDefault="009E1240" w:rsidP="009E1240">
      <w:pPr>
        <w:pStyle w:val="a3"/>
        <w:jc w:val="center"/>
        <w:rPr>
          <w:b/>
        </w:rPr>
      </w:pPr>
    </w:p>
    <w:p w:rsidR="009E1240" w:rsidRDefault="009E1240" w:rsidP="009E1240">
      <w:pPr>
        <w:pStyle w:val="a3"/>
        <w:spacing w:line="200" w:lineRule="exact"/>
        <w:jc w:val="both"/>
      </w:pPr>
      <w:r w:rsidRPr="00246A75">
        <w:rPr>
          <w:b/>
        </w:rPr>
        <w:t>Состав (1 капсула):</w:t>
      </w:r>
      <w:r w:rsidRPr="00246A75">
        <w:t xml:space="preserve"> </w:t>
      </w:r>
      <w:proofErr w:type="gramStart"/>
      <w:r w:rsidRPr="00246A75">
        <w:rPr>
          <w:lang w:val="en-US"/>
        </w:rPr>
        <w:t>L</w:t>
      </w:r>
      <w:r w:rsidRPr="00246A75">
        <w:t>-</w:t>
      </w:r>
      <w:proofErr w:type="spellStart"/>
      <w:r w:rsidRPr="00246A75">
        <w:t>карнитин</w:t>
      </w:r>
      <w:proofErr w:type="spellEnd"/>
      <w:r w:rsidRPr="00246A75">
        <w:t xml:space="preserve">, </w:t>
      </w:r>
      <w:r w:rsidRPr="00246A75">
        <w:rPr>
          <w:lang w:val="en-US"/>
        </w:rPr>
        <w:t>L</w:t>
      </w:r>
      <w:r w:rsidRPr="00246A75">
        <w:t>-аргинин, желатин (капсула) (100 мг.)</w:t>
      </w:r>
      <w:proofErr w:type="gramEnd"/>
      <w:r w:rsidRPr="00246A75">
        <w:t xml:space="preserve"> </w:t>
      </w:r>
    </w:p>
    <w:p w:rsidR="009E1240" w:rsidRPr="00246A75" w:rsidRDefault="009E1240" w:rsidP="009E1240">
      <w:pPr>
        <w:pStyle w:val="a3"/>
        <w:spacing w:line="200" w:lineRule="exact"/>
        <w:jc w:val="both"/>
      </w:pPr>
      <w:r w:rsidRPr="00246A75">
        <w:rPr>
          <w:lang w:val="en-US"/>
        </w:rPr>
        <w:t>L</w:t>
      </w:r>
      <w:r>
        <w:t>-</w:t>
      </w:r>
      <w:proofErr w:type="spellStart"/>
      <w:r>
        <w:t>карнозин</w:t>
      </w:r>
      <w:proofErr w:type="spellEnd"/>
      <w:r>
        <w:t>, экстракт травы яр</w:t>
      </w:r>
      <w:r w:rsidRPr="00246A75">
        <w:t xml:space="preserve">утки полевой (50 мг.), экстракт корневища дикого ямса (50 мг.), экстракт корня маки перуанской (40 мг.), экстракт коры дуба обыкновенного (40 мг.), экстракт травы хвоща полевого (30 мг.), </w:t>
      </w:r>
      <w:proofErr w:type="spellStart"/>
      <w:r w:rsidRPr="00246A75">
        <w:t>коэнзим</w:t>
      </w:r>
      <w:proofErr w:type="spellEnd"/>
      <w:r w:rsidRPr="00246A75">
        <w:t xml:space="preserve"> Q10, </w:t>
      </w:r>
      <w:proofErr w:type="spellStart"/>
      <w:r w:rsidRPr="00246A75">
        <w:t>ретинол</w:t>
      </w:r>
      <w:proofErr w:type="spellEnd"/>
      <w:r w:rsidRPr="00246A75">
        <w:t xml:space="preserve"> (витамин А), альфа-токоферол (витамин Е), </w:t>
      </w:r>
      <w:proofErr w:type="spellStart"/>
      <w:r w:rsidRPr="00246A75">
        <w:t>холекальциферол</w:t>
      </w:r>
      <w:proofErr w:type="spellEnd"/>
      <w:r w:rsidRPr="00246A75">
        <w:t xml:space="preserve"> (витамин </w:t>
      </w:r>
      <w:r w:rsidRPr="00246A75">
        <w:rPr>
          <w:lang w:val="en-US"/>
        </w:rPr>
        <w:t>D</w:t>
      </w:r>
      <w:r w:rsidRPr="00246A75">
        <w:t xml:space="preserve">), рибофлавин (витамин В2), пиридоксина гидрохлорид (витамин В6),  </w:t>
      </w:r>
      <w:proofErr w:type="spellStart"/>
      <w:r w:rsidRPr="00246A75">
        <w:t>фолиевая</w:t>
      </w:r>
      <w:proofErr w:type="spellEnd"/>
      <w:r w:rsidRPr="00246A75">
        <w:t xml:space="preserve"> кислота, марганца </w:t>
      </w:r>
      <w:proofErr w:type="spellStart"/>
      <w:r w:rsidRPr="00246A75">
        <w:t>глюконат</w:t>
      </w:r>
      <w:proofErr w:type="spellEnd"/>
      <w:r w:rsidRPr="00246A75">
        <w:t xml:space="preserve">,  цинка цитрат, </w:t>
      </w:r>
      <w:proofErr w:type="spellStart"/>
      <w:r w:rsidRPr="00246A75">
        <w:t>селекор</w:t>
      </w:r>
      <w:proofErr w:type="spellEnd"/>
      <w:r w:rsidRPr="00246A75">
        <w:t xml:space="preserve"> С (органическая форма селена).</w:t>
      </w: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2835"/>
        <w:gridCol w:w="3260"/>
      </w:tblGrid>
      <w:tr w:rsidR="009E1240" w:rsidRPr="00246A75" w:rsidTr="000E3733">
        <w:trPr>
          <w:trHeight w:val="605"/>
        </w:trPr>
        <w:tc>
          <w:tcPr>
            <w:tcW w:w="1418" w:type="dxa"/>
          </w:tcPr>
          <w:p w:rsidR="009E1240" w:rsidRPr="00246A75" w:rsidRDefault="009E1240" w:rsidP="000E3733">
            <w:pPr>
              <w:pStyle w:val="a3"/>
              <w:spacing w:line="200" w:lineRule="exact"/>
              <w:ind w:left="34"/>
              <w:jc w:val="both"/>
            </w:pPr>
            <w:r w:rsidRPr="00246A75">
              <w:t>Активный компонент</w:t>
            </w:r>
          </w:p>
        </w:tc>
        <w:tc>
          <w:tcPr>
            <w:tcW w:w="2835" w:type="dxa"/>
          </w:tcPr>
          <w:p w:rsidR="009E1240" w:rsidRPr="00246A75" w:rsidRDefault="009E1240" w:rsidP="000E3733">
            <w:pPr>
              <w:pStyle w:val="a3"/>
              <w:spacing w:line="200" w:lineRule="exact"/>
              <w:ind w:left="34"/>
              <w:jc w:val="both"/>
            </w:pPr>
            <w:r w:rsidRPr="00246A75">
              <w:t xml:space="preserve">Содержание в суточной норме потребления (2 </w:t>
            </w:r>
            <w:proofErr w:type="spellStart"/>
            <w:r w:rsidRPr="00246A75">
              <w:t>капс</w:t>
            </w:r>
            <w:proofErr w:type="spellEnd"/>
            <w:r w:rsidRPr="00246A75">
              <w:t>. по 650 мг.)</w:t>
            </w:r>
          </w:p>
        </w:tc>
        <w:tc>
          <w:tcPr>
            <w:tcW w:w="3260" w:type="dxa"/>
          </w:tcPr>
          <w:p w:rsidR="009E1240" w:rsidRDefault="009E1240" w:rsidP="000E3733">
            <w:pPr>
              <w:pStyle w:val="a3"/>
              <w:spacing w:line="200" w:lineRule="exact"/>
              <w:ind w:left="-108" w:right="-108"/>
            </w:pPr>
            <w:r w:rsidRPr="00246A75">
              <w:t>% от рекомендуемого/адекватно</w:t>
            </w:r>
            <w:r>
              <w:t>-</w:t>
            </w:r>
          </w:p>
          <w:p w:rsidR="009E1240" w:rsidRPr="00246A75" w:rsidRDefault="009E1240" w:rsidP="000E3733">
            <w:pPr>
              <w:pStyle w:val="a3"/>
              <w:spacing w:line="200" w:lineRule="exact"/>
              <w:ind w:left="-108" w:right="-108"/>
            </w:pPr>
            <w:r w:rsidRPr="00246A75">
              <w:t>го суточного потребления (РСП)</w:t>
            </w:r>
          </w:p>
        </w:tc>
      </w:tr>
      <w:tr w:rsidR="009E1240" w:rsidRPr="00246A75" w:rsidTr="000E3733">
        <w:tc>
          <w:tcPr>
            <w:tcW w:w="1418" w:type="dxa"/>
          </w:tcPr>
          <w:p w:rsidR="009E1240" w:rsidRPr="00246A75" w:rsidRDefault="009E1240" w:rsidP="000E3733">
            <w:pPr>
              <w:pStyle w:val="a3"/>
              <w:spacing w:line="200" w:lineRule="exact"/>
              <w:ind w:left="34" w:hanging="142"/>
              <w:jc w:val="both"/>
            </w:pPr>
            <w:r w:rsidRPr="00246A75">
              <w:rPr>
                <w:lang w:val="en-US"/>
              </w:rPr>
              <w:t>L</w:t>
            </w:r>
            <w:r w:rsidRPr="00246A75">
              <w:t>-</w:t>
            </w:r>
            <w:proofErr w:type="spellStart"/>
            <w:r w:rsidRPr="00246A75">
              <w:t>карнитин</w:t>
            </w:r>
            <w:proofErr w:type="spellEnd"/>
            <w:r w:rsidRPr="00246A75">
              <w:t xml:space="preserve"> </w:t>
            </w:r>
          </w:p>
        </w:tc>
        <w:tc>
          <w:tcPr>
            <w:tcW w:w="2835" w:type="dxa"/>
          </w:tcPr>
          <w:p w:rsidR="009E1240" w:rsidRPr="00246A75" w:rsidRDefault="009E1240" w:rsidP="000E3733">
            <w:pPr>
              <w:pStyle w:val="a3"/>
              <w:spacing w:line="200" w:lineRule="exact"/>
              <w:ind w:left="34"/>
              <w:jc w:val="center"/>
            </w:pPr>
            <w:r w:rsidRPr="00246A75">
              <w:t>350 мг.</w:t>
            </w:r>
          </w:p>
        </w:tc>
        <w:tc>
          <w:tcPr>
            <w:tcW w:w="3260" w:type="dxa"/>
          </w:tcPr>
          <w:p w:rsidR="009E1240" w:rsidRPr="00246A75" w:rsidRDefault="009E1240" w:rsidP="000E3733">
            <w:pPr>
              <w:pStyle w:val="a3"/>
              <w:spacing w:line="200" w:lineRule="exact"/>
              <w:ind w:left="34" w:right="-108"/>
              <w:jc w:val="center"/>
              <w:rPr>
                <w:lang w:val="en-US"/>
              </w:rPr>
            </w:pPr>
            <w:r w:rsidRPr="00246A75">
              <w:t>116,6</w:t>
            </w:r>
            <w:r w:rsidRPr="00246A75">
              <w:rPr>
                <w:lang w:val="en-US"/>
              </w:rPr>
              <w:t>*</w:t>
            </w:r>
          </w:p>
        </w:tc>
      </w:tr>
      <w:tr w:rsidR="009E1240" w:rsidRPr="00246A75" w:rsidTr="000E3733">
        <w:tc>
          <w:tcPr>
            <w:tcW w:w="1418" w:type="dxa"/>
          </w:tcPr>
          <w:p w:rsidR="009E1240" w:rsidRPr="00246A75" w:rsidRDefault="009E1240" w:rsidP="000E3733">
            <w:pPr>
              <w:pStyle w:val="a3"/>
              <w:spacing w:line="200" w:lineRule="exact"/>
              <w:ind w:left="34" w:hanging="142"/>
              <w:jc w:val="both"/>
            </w:pPr>
            <w:r w:rsidRPr="00246A75">
              <w:rPr>
                <w:lang w:val="en-US"/>
              </w:rPr>
              <w:t>L</w:t>
            </w:r>
            <w:r w:rsidRPr="00246A75">
              <w:t>-аргинин</w:t>
            </w:r>
          </w:p>
        </w:tc>
        <w:tc>
          <w:tcPr>
            <w:tcW w:w="2835" w:type="dxa"/>
          </w:tcPr>
          <w:p w:rsidR="009E1240" w:rsidRPr="00246A75" w:rsidRDefault="009E1240" w:rsidP="000E3733">
            <w:pPr>
              <w:pStyle w:val="a3"/>
              <w:spacing w:line="200" w:lineRule="exact"/>
              <w:ind w:left="34"/>
              <w:jc w:val="center"/>
            </w:pPr>
            <w:r w:rsidRPr="00246A75">
              <w:t>260 мг.</w:t>
            </w:r>
          </w:p>
        </w:tc>
        <w:tc>
          <w:tcPr>
            <w:tcW w:w="3260" w:type="dxa"/>
          </w:tcPr>
          <w:p w:rsidR="009E1240" w:rsidRPr="00246A75" w:rsidRDefault="009E1240" w:rsidP="000E3733">
            <w:pPr>
              <w:pStyle w:val="a3"/>
              <w:spacing w:line="200" w:lineRule="exact"/>
              <w:ind w:left="34" w:right="-108"/>
              <w:jc w:val="center"/>
            </w:pPr>
            <w:r w:rsidRPr="00246A75">
              <w:t>5</w:t>
            </w:r>
          </w:p>
        </w:tc>
      </w:tr>
      <w:tr w:rsidR="009E1240" w:rsidRPr="00246A75" w:rsidTr="000E3733">
        <w:tc>
          <w:tcPr>
            <w:tcW w:w="1418" w:type="dxa"/>
          </w:tcPr>
          <w:p w:rsidR="009E1240" w:rsidRPr="00246A75" w:rsidRDefault="009E1240" w:rsidP="000E3733">
            <w:pPr>
              <w:pStyle w:val="a3"/>
              <w:spacing w:line="200" w:lineRule="exact"/>
              <w:ind w:left="34" w:hanging="142"/>
              <w:jc w:val="both"/>
            </w:pPr>
            <w:r w:rsidRPr="00246A75">
              <w:rPr>
                <w:lang w:val="en-US"/>
              </w:rPr>
              <w:t>L</w:t>
            </w:r>
            <w:r w:rsidRPr="00246A75">
              <w:t>-</w:t>
            </w:r>
            <w:proofErr w:type="spellStart"/>
            <w:r w:rsidRPr="00246A75">
              <w:t>карнозин</w:t>
            </w:r>
            <w:proofErr w:type="spellEnd"/>
          </w:p>
        </w:tc>
        <w:tc>
          <w:tcPr>
            <w:tcW w:w="2835" w:type="dxa"/>
          </w:tcPr>
          <w:p w:rsidR="009E1240" w:rsidRPr="00246A75" w:rsidRDefault="009E1240" w:rsidP="000E3733">
            <w:pPr>
              <w:pStyle w:val="a3"/>
              <w:spacing w:line="200" w:lineRule="exact"/>
              <w:ind w:left="34"/>
              <w:jc w:val="center"/>
            </w:pPr>
            <w:r w:rsidRPr="00246A75">
              <w:t>114 мг.</w:t>
            </w:r>
          </w:p>
        </w:tc>
        <w:tc>
          <w:tcPr>
            <w:tcW w:w="3260" w:type="dxa"/>
          </w:tcPr>
          <w:p w:rsidR="009E1240" w:rsidRPr="00246A75" w:rsidRDefault="009E1240" w:rsidP="000E3733">
            <w:pPr>
              <w:pStyle w:val="a3"/>
              <w:spacing w:line="200" w:lineRule="exact"/>
              <w:ind w:left="34" w:right="-108"/>
              <w:jc w:val="center"/>
            </w:pPr>
            <w:r w:rsidRPr="00246A75">
              <w:t>57</w:t>
            </w:r>
          </w:p>
        </w:tc>
      </w:tr>
      <w:tr w:rsidR="009E1240" w:rsidRPr="00246A75" w:rsidTr="000E3733">
        <w:tc>
          <w:tcPr>
            <w:tcW w:w="1418" w:type="dxa"/>
          </w:tcPr>
          <w:p w:rsidR="009E1240" w:rsidRPr="00246A75" w:rsidRDefault="009E1240" w:rsidP="000E3733">
            <w:pPr>
              <w:pStyle w:val="a3"/>
              <w:spacing w:line="200" w:lineRule="exact"/>
              <w:ind w:left="34" w:hanging="142"/>
              <w:jc w:val="both"/>
            </w:pPr>
            <w:r w:rsidRPr="00246A75">
              <w:rPr>
                <w:lang w:val="en-US"/>
              </w:rPr>
              <w:t>К</w:t>
            </w:r>
            <w:proofErr w:type="spellStart"/>
            <w:r w:rsidRPr="00246A75">
              <w:t>оэнзим</w:t>
            </w:r>
            <w:proofErr w:type="spellEnd"/>
            <w:r w:rsidRPr="00246A75">
              <w:t xml:space="preserve"> Q10</w:t>
            </w:r>
          </w:p>
        </w:tc>
        <w:tc>
          <w:tcPr>
            <w:tcW w:w="2835" w:type="dxa"/>
          </w:tcPr>
          <w:p w:rsidR="009E1240" w:rsidRPr="00246A75" w:rsidRDefault="009E1240" w:rsidP="000E3733">
            <w:pPr>
              <w:pStyle w:val="a3"/>
              <w:spacing w:line="200" w:lineRule="exact"/>
              <w:ind w:left="34"/>
              <w:jc w:val="center"/>
            </w:pPr>
            <w:r w:rsidRPr="00246A75">
              <w:t>13 мг.</w:t>
            </w:r>
          </w:p>
        </w:tc>
        <w:tc>
          <w:tcPr>
            <w:tcW w:w="3260" w:type="dxa"/>
          </w:tcPr>
          <w:p w:rsidR="009E1240" w:rsidRPr="00246A75" w:rsidRDefault="009E1240" w:rsidP="000E3733">
            <w:pPr>
              <w:pStyle w:val="a3"/>
              <w:spacing w:line="200" w:lineRule="exact"/>
              <w:ind w:left="34" w:right="-108"/>
              <w:jc w:val="center"/>
            </w:pPr>
            <w:r w:rsidRPr="00246A75">
              <w:t>43,3</w:t>
            </w:r>
          </w:p>
        </w:tc>
      </w:tr>
      <w:tr w:rsidR="009E1240" w:rsidRPr="00246A75" w:rsidTr="000E3733">
        <w:tc>
          <w:tcPr>
            <w:tcW w:w="1418" w:type="dxa"/>
          </w:tcPr>
          <w:p w:rsidR="009E1240" w:rsidRPr="00246A75" w:rsidRDefault="009E1240" w:rsidP="000E3733">
            <w:pPr>
              <w:pStyle w:val="a3"/>
              <w:spacing w:line="200" w:lineRule="exact"/>
              <w:ind w:left="34" w:hanging="142"/>
              <w:jc w:val="both"/>
            </w:pPr>
            <w:r w:rsidRPr="00246A75">
              <w:t>Витамин</w:t>
            </w:r>
            <w:proofErr w:type="gramStart"/>
            <w:r w:rsidRPr="00246A75">
              <w:t xml:space="preserve"> А</w:t>
            </w:r>
            <w:proofErr w:type="gramEnd"/>
          </w:p>
        </w:tc>
        <w:tc>
          <w:tcPr>
            <w:tcW w:w="2835" w:type="dxa"/>
          </w:tcPr>
          <w:p w:rsidR="009E1240" w:rsidRPr="00246A75" w:rsidRDefault="009E1240" w:rsidP="000E3733">
            <w:pPr>
              <w:pStyle w:val="a3"/>
              <w:spacing w:line="200" w:lineRule="exact"/>
              <w:ind w:left="34"/>
              <w:jc w:val="center"/>
            </w:pPr>
            <w:r w:rsidRPr="00246A75">
              <w:t>1 мг.</w:t>
            </w:r>
          </w:p>
        </w:tc>
        <w:tc>
          <w:tcPr>
            <w:tcW w:w="3260" w:type="dxa"/>
          </w:tcPr>
          <w:p w:rsidR="009E1240" w:rsidRPr="00246A75" w:rsidRDefault="009E1240" w:rsidP="000E3733">
            <w:pPr>
              <w:pStyle w:val="a3"/>
              <w:spacing w:line="200" w:lineRule="exact"/>
              <w:ind w:left="34" w:right="-108"/>
              <w:jc w:val="center"/>
              <w:rPr>
                <w:lang w:val="en-US"/>
              </w:rPr>
            </w:pPr>
            <w:r w:rsidRPr="00246A75">
              <w:t>125</w:t>
            </w:r>
            <w:r w:rsidRPr="00246A75">
              <w:rPr>
                <w:lang w:val="en-US"/>
              </w:rPr>
              <w:t>*</w:t>
            </w:r>
          </w:p>
        </w:tc>
      </w:tr>
      <w:tr w:rsidR="009E1240" w:rsidRPr="00246A75" w:rsidTr="000E3733">
        <w:tc>
          <w:tcPr>
            <w:tcW w:w="1418" w:type="dxa"/>
          </w:tcPr>
          <w:p w:rsidR="009E1240" w:rsidRPr="00246A75" w:rsidRDefault="009E1240" w:rsidP="000E3733">
            <w:pPr>
              <w:pStyle w:val="a3"/>
              <w:spacing w:line="200" w:lineRule="exact"/>
              <w:ind w:left="34" w:hanging="142"/>
              <w:jc w:val="both"/>
            </w:pPr>
            <w:r w:rsidRPr="00246A75">
              <w:t>Витамин</w:t>
            </w:r>
            <w:proofErr w:type="gramStart"/>
            <w:r w:rsidRPr="00246A75">
              <w:t xml:space="preserve"> Е</w:t>
            </w:r>
            <w:proofErr w:type="gramEnd"/>
          </w:p>
        </w:tc>
        <w:tc>
          <w:tcPr>
            <w:tcW w:w="2835" w:type="dxa"/>
          </w:tcPr>
          <w:p w:rsidR="009E1240" w:rsidRPr="00246A75" w:rsidRDefault="009E1240" w:rsidP="000E3733">
            <w:pPr>
              <w:pStyle w:val="a3"/>
              <w:spacing w:line="200" w:lineRule="exact"/>
              <w:ind w:left="34"/>
              <w:jc w:val="center"/>
            </w:pPr>
            <w:r w:rsidRPr="00246A75">
              <w:t>20 мг.</w:t>
            </w:r>
          </w:p>
        </w:tc>
        <w:tc>
          <w:tcPr>
            <w:tcW w:w="3260" w:type="dxa"/>
          </w:tcPr>
          <w:p w:rsidR="009E1240" w:rsidRPr="00246A75" w:rsidRDefault="009E1240" w:rsidP="000E3733">
            <w:pPr>
              <w:pStyle w:val="a3"/>
              <w:spacing w:line="200" w:lineRule="exact"/>
              <w:ind w:left="34" w:right="-108"/>
              <w:jc w:val="center"/>
            </w:pPr>
            <w:r w:rsidRPr="00246A75">
              <w:t>200</w:t>
            </w:r>
            <w:r w:rsidRPr="00246A75">
              <w:rPr>
                <w:lang w:val="en-US"/>
              </w:rPr>
              <w:t>*</w:t>
            </w:r>
          </w:p>
        </w:tc>
      </w:tr>
      <w:tr w:rsidR="009E1240" w:rsidRPr="00246A75" w:rsidTr="000E3733">
        <w:tc>
          <w:tcPr>
            <w:tcW w:w="1418" w:type="dxa"/>
          </w:tcPr>
          <w:p w:rsidR="009E1240" w:rsidRPr="00246A75" w:rsidRDefault="009E1240" w:rsidP="000E3733">
            <w:pPr>
              <w:pStyle w:val="a3"/>
              <w:spacing w:line="200" w:lineRule="exact"/>
              <w:ind w:left="34" w:hanging="142"/>
              <w:jc w:val="both"/>
            </w:pPr>
            <w:r w:rsidRPr="00246A75">
              <w:t>Витамин В</w:t>
            </w:r>
            <w:proofErr w:type="gramStart"/>
            <w:r w:rsidRPr="00246A75">
              <w:t>2</w:t>
            </w:r>
            <w:proofErr w:type="gramEnd"/>
          </w:p>
        </w:tc>
        <w:tc>
          <w:tcPr>
            <w:tcW w:w="2835" w:type="dxa"/>
          </w:tcPr>
          <w:p w:rsidR="009E1240" w:rsidRPr="00246A75" w:rsidRDefault="009E1240" w:rsidP="000E3733">
            <w:pPr>
              <w:pStyle w:val="a3"/>
              <w:spacing w:line="200" w:lineRule="exact"/>
              <w:ind w:left="34"/>
              <w:jc w:val="center"/>
            </w:pPr>
            <w:r w:rsidRPr="00246A75">
              <w:t>1,6 мг.</w:t>
            </w:r>
          </w:p>
        </w:tc>
        <w:tc>
          <w:tcPr>
            <w:tcW w:w="3260" w:type="dxa"/>
          </w:tcPr>
          <w:p w:rsidR="009E1240" w:rsidRPr="00246A75" w:rsidRDefault="009E1240" w:rsidP="000E3733">
            <w:pPr>
              <w:pStyle w:val="a3"/>
              <w:spacing w:line="200" w:lineRule="exact"/>
              <w:ind w:left="34" w:right="-108"/>
              <w:jc w:val="center"/>
            </w:pPr>
            <w:r w:rsidRPr="00246A75">
              <w:t>100</w:t>
            </w:r>
          </w:p>
        </w:tc>
      </w:tr>
      <w:tr w:rsidR="009E1240" w:rsidRPr="00246A75" w:rsidTr="000E3733">
        <w:tc>
          <w:tcPr>
            <w:tcW w:w="1418" w:type="dxa"/>
          </w:tcPr>
          <w:p w:rsidR="009E1240" w:rsidRPr="00246A75" w:rsidRDefault="009E1240" w:rsidP="000E3733">
            <w:pPr>
              <w:pStyle w:val="a3"/>
              <w:spacing w:line="200" w:lineRule="exact"/>
              <w:ind w:left="34" w:hanging="142"/>
              <w:jc w:val="both"/>
            </w:pPr>
            <w:r w:rsidRPr="00246A75">
              <w:t xml:space="preserve">Витамин </w:t>
            </w:r>
            <w:r w:rsidRPr="00246A75">
              <w:rPr>
                <w:lang w:val="en-US"/>
              </w:rPr>
              <w:t>D</w:t>
            </w:r>
          </w:p>
        </w:tc>
        <w:tc>
          <w:tcPr>
            <w:tcW w:w="2835" w:type="dxa"/>
          </w:tcPr>
          <w:p w:rsidR="009E1240" w:rsidRPr="00246A75" w:rsidRDefault="009E1240" w:rsidP="000E3733">
            <w:pPr>
              <w:pStyle w:val="a3"/>
              <w:spacing w:line="200" w:lineRule="exact"/>
              <w:ind w:left="34"/>
              <w:jc w:val="center"/>
            </w:pPr>
            <w:r w:rsidRPr="00246A75">
              <w:t>10 мкг.</w:t>
            </w:r>
          </w:p>
        </w:tc>
        <w:tc>
          <w:tcPr>
            <w:tcW w:w="3260" w:type="dxa"/>
          </w:tcPr>
          <w:p w:rsidR="009E1240" w:rsidRPr="00246A75" w:rsidRDefault="009E1240" w:rsidP="000E3733">
            <w:pPr>
              <w:pStyle w:val="a3"/>
              <w:spacing w:line="200" w:lineRule="exact"/>
              <w:ind w:left="34" w:right="-108"/>
              <w:jc w:val="center"/>
              <w:rPr>
                <w:lang w:val="en-US"/>
              </w:rPr>
            </w:pPr>
            <w:r w:rsidRPr="00246A75">
              <w:t>200</w:t>
            </w:r>
            <w:r w:rsidRPr="00246A75">
              <w:rPr>
                <w:lang w:val="en-US"/>
              </w:rPr>
              <w:t>*</w:t>
            </w:r>
          </w:p>
        </w:tc>
      </w:tr>
      <w:tr w:rsidR="009E1240" w:rsidRPr="00246A75" w:rsidTr="000E3733">
        <w:tc>
          <w:tcPr>
            <w:tcW w:w="1418" w:type="dxa"/>
          </w:tcPr>
          <w:p w:rsidR="009E1240" w:rsidRPr="00246A75" w:rsidRDefault="009E1240" w:rsidP="000E3733">
            <w:pPr>
              <w:pStyle w:val="a3"/>
              <w:spacing w:line="200" w:lineRule="exact"/>
              <w:ind w:left="34" w:hanging="142"/>
              <w:jc w:val="both"/>
            </w:pPr>
            <w:r w:rsidRPr="00246A75">
              <w:t>Витамин В</w:t>
            </w:r>
            <w:proofErr w:type="gramStart"/>
            <w:r w:rsidRPr="00246A75">
              <w:t>6</w:t>
            </w:r>
            <w:proofErr w:type="gramEnd"/>
          </w:p>
        </w:tc>
        <w:tc>
          <w:tcPr>
            <w:tcW w:w="2835" w:type="dxa"/>
          </w:tcPr>
          <w:p w:rsidR="009E1240" w:rsidRPr="00246A75" w:rsidRDefault="009E1240" w:rsidP="000E3733">
            <w:pPr>
              <w:pStyle w:val="a3"/>
              <w:spacing w:line="200" w:lineRule="exact"/>
              <w:ind w:left="34"/>
              <w:jc w:val="center"/>
            </w:pPr>
            <w:r w:rsidRPr="00246A75">
              <w:t>2мг.</w:t>
            </w:r>
          </w:p>
        </w:tc>
        <w:tc>
          <w:tcPr>
            <w:tcW w:w="3260" w:type="dxa"/>
          </w:tcPr>
          <w:p w:rsidR="009E1240" w:rsidRPr="00246A75" w:rsidRDefault="009E1240" w:rsidP="000E3733">
            <w:pPr>
              <w:pStyle w:val="a3"/>
              <w:spacing w:line="200" w:lineRule="exact"/>
              <w:ind w:left="34" w:right="-108"/>
              <w:jc w:val="center"/>
            </w:pPr>
            <w:r w:rsidRPr="00246A75">
              <w:t>100</w:t>
            </w:r>
          </w:p>
        </w:tc>
      </w:tr>
      <w:tr w:rsidR="009E1240" w:rsidRPr="00246A75" w:rsidTr="000E3733">
        <w:tc>
          <w:tcPr>
            <w:tcW w:w="1418" w:type="dxa"/>
          </w:tcPr>
          <w:p w:rsidR="009E1240" w:rsidRPr="00246A75" w:rsidRDefault="009E1240" w:rsidP="000E3733">
            <w:pPr>
              <w:pStyle w:val="a3"/>
              <w:spacing w:line="200" w:lineRule="exact"/>
              <w:ind w:left="34" w:hanging="142"/>
              <w:jc w:val="both"/>
            </w:pPr>
            <w:proofErr w:type="spellStart"/>
            <w:r w:rsidRPr="00246A75">
              <w:t>Фолиевая</w:t>
            </w:r>
            <w:proofErr w:type="spellEnd"/>
            <w:r w:rsidRPr="00246A75">
              <w:t xml:space="preserve"> кислота</w:t>
            </w:r>
          </w:p>
        </w:tc>
        <w:tc>
          <w:tcPr>
            <w:tcW w:w="2835" w:type="dxa"/>
          </w:tcPr>
          <w:p w:rsidR="009E1240" w:rsidRPr="00246A75" w:rsidRDefault="009E1240" w:rsidP="000E3733">
            <w:pPr>
              <w:pStyle w:val="a3"/>
              <w:spacing w:line="200" w:lineRule="exact"/>
              <w:ind w:left="34"/>
              <w:jc w:val="center"/>
            </w:pPr>
            <w:r w:rsidRPr="00246A75">
              <w:t>400 мкг.</w:t>
            </w:r>
          </w:p>
        </w:tc>
        <w:tc>
          <w:tcPr>
            <w:tcW w:w="3260" w:type="dxa"/>
          </w:tcPr>
          <w:p w:rsidR="009E1240" w:rsidRPr="00246A75" w:rsidRDefault="009E1240" w:rsidP="000E3733">
            <w:pPr>
              <w:pStyle w:val="a3"/>
              <w:spacing w:line="200" w:lineRule="exact"/>
              <w:ind w:left="34" w:right="-108"/>
              <w:jc w:val="center"/>
            </w:pPr>
            <w:r w:rsidRPr="00246A75">
              <w:t>200</w:t>
            </w:r>
            <w:r w:rsidRPr="00246A75">
              <w:rPr>
                <w:lang w:val="en-US"/>
              </w:rPr>
              <w:t>*</w:t>
            </w:r>
          </w:p>
        </w:tc>
      </w:tr>
      <w:tr w:rsidR="009E1240" w:rsidRPr="00246A75" w:rsidTr="000E3733">
        <w:tc>
          <w:tcPr>
            <w:tcW w:w="1418" w:type="dxa"/>
          </w:tcPr>
          <w:p w:rsidR="009E1240" w:rsidRPr="00246A75" w:rsidRDefault="009E1240" w:rsidP="000E3733">
            <w:pPr>
              <w:pStyle w:val="a3"/>
              <w:spacing w:line="200" w:lineRule="exact"/>
              <w:ind w:left="34" w:hanging="142"/>
              <w:jc w:val="both"/>
            </w:pPr>
            <w:r w:rsidRPr="00246A75">
              <w:t>Марганец</w:t>
            </w:r>
          </w:p>
        </w:tc>
        <w:tc>
          <w:tcPr>
            <w:tcW w:w="2835" w:type="dxa"/>
          </w:tcPr>
          <w:p w:rsidR="009E1240" w:rsidRPr="00246A75" w:rsidRDefault="009E1240" w:rsidP="000E3733">
            <w:pPr>
              <w:pStyle w:val="a3"/>
              <w:spacing w:line="200" w:lineRule="exact"/>
              <w:ind w:left="34"/>
              <w:jc w:val="center"/>
            </w:pPr>
            <w:r w:rsidRPr="00246A75">
              <w:t>2 мг.</w:t>
            </w:r>
          </w:p>
        </w:tc>
        <w:tc>
          <w:tcPr>
            <w:tcW w:w="3260" w:type="dxa"/>
          </w:tcPr>
          <w:p w:rsidR="009E1240" w:rsidRPr="00246A75" w:rsidRDefault="009E1240" w:rsidP="000E3733">
            <w:pPr>
              <w:pStyle w:val="a3"/>
              <w:spacing w:line="200" w:lineRule="exact"/>
              <w:ind w:left="34" w:right="-108"/>
              <w:jc w:val="center"/>
            </w:pPr>
            <w:r w:rsidRPr="00246A75">
              <w:t>100</w:t>
            </w:r>
          </w:p>
        </w:tc>
      </w:tr>
      <w:tr w:rsidR="009E1240" w:rsidRPr="00246A75" w:rsidTr="000E3733">
        <w:tc>
          <w:tcPr>
            <w:tcW w:w="1418" w:type="dxa"/>
          </w:tcPr>
          <w:p w:rsidR="009E1240" w:rsidRPr="00246A75" w:rsidRDefault="009E1240" w:rsidP="000E3733">
            <w:pPr>
              <w:pStyle w:val="a3"/>
              <w:spacing w:line="200" w:lineRule="exact"/>
              <w:ind w:left="34" w:hanging="142"/>
              <w:jc w:val="both"/>
            </w:pPr>
            <w:r w:rsidRPr="00246A75">
              <w:t>Цинк</w:t>
            </w:r>
          </w:p>
        </w:tc>
        <w:tc>
          <w:tcPr>
            <w:tcW w:w="2835" w:type="dxa"/>
          </w:tcPr>
          <w:p w:rsidR="009E1240" w:rsidRPr="00246A75" w:rsidRDefault="009E1240" w:rsidP="000E3733">
            <w:pPr>
              <w:pStyle w:val="a3"/>
              <w:spacing w:line="200" w:lineRule="exact"/>
              <w:ind w:left="34"/>
              <w:jc w:val="center"/>
            </w:pPr>
            <w:r w:rsidRPr="00246A75">
              <w:t>15 мг.</w:t>
            </w:r>
          </w:p>
        </w:tc>
        <w:tc>
          <w:tcPr>
            <w:tcW w:w="3260" w:type="dxa"/>
          </w:tcPr>
          <w:p w:rsidR="009E1240" w:rsidRPr="00246A75" w:rsidRDefault="009E1240" w:rsidP="000E3733">
            <w:pPr>
              <w:pStyle w:val="a3"/>
              <w:spacing w:line="200" w:lineRule="exact"/>
              <w:ind w:left="34" w:right="-108"/>
              <w:jc w:val="center"/>
            </w:pPr>
            <w:r w:rsidRPr="00246A75">
              <w:t>100</w:t>
            </w:r>
          </w:p>
        </w:tc>
      </w:tr>
      <w:tr w:rsidR="009E1240" w:rsidRPr="00246A75" w:rsidTr="000E3733">
        <w:tc>
          <w:tcPr>
            <w:tcW w:w="1418" w:type="dxa"/>
          </w:tcPr>
          <w:p w:rsidR="009E1240" w:rsidRPr="00246A75" w:rsidRDefault="009E1240" w:rsidP="000E3733">
            <w:pPr>
              <w:pStyle w:val="a3"/>
              <w:spacing w:line="200" w:lineRule="exact"/>
              <w:ind w:left="34" w:hanging="142"/>
              <w:jc w:val="both"/>
            </w:pPr>
            <w:r w:rsidRPr="00246A75">
              <w:t>Селен</w:t>
            </w:r>
          </w:p>
        </w:tc>
        <w:tc>
          <w:tcPr>
            <w:tcW w:w="2835" w:type="dxa"/>
          </w:tcPr>
          <w:p w:rsidR="009E1240" w:rsidRPr="00246A75" w:rsidRDefault="009E1240" w:rsidP="000E3733">
            <w:pPr>
              <w:pStyle w:val="a3"/>
              <w:spacing w:line="200" w:lineRule="exact"/>
              <w:ind w:left="34"/>
              <w:jc w:val="center"/>
            </w:pPr>
            <w:r w:rsidRPr="00246A75">
              <w:t>70 мкг.</w:t>
            </w:r>
          </w:p>
        </w:tc>
        <w:tc>
          <w:tcPr>
            <w:tcW w:w="3260" w:type="dxa"/>
          </w:tcPr>
          <w:p w:rsidR="009E1240" w:rsidRPr="00246A75" w:rsidRDefault="009E1240" w:rsidP="000E3733">
            <w:pPr>
              <w:pStyle w:val="a3"/>
              <w:spacing w:line="200" w:lineRule="exact"/>
              <w:ind w:left="34" w:right="-108"/>
              <w:jc w:val="center"/>
            </w:pPr>
            <w:r w:rsidRPr="00246A75">
              <w:t>100</w:t>
            </w:r>
          </w:p>
        </w:tc>
      </w:tr>
    </w:tbl>
    <w:p w:rsidR="009E1240" w:rsidRPr="00246A75" w:rsidRDefault="009E1240" w:rsidP="009E1240">
      <w:pPr>
        <w:pStyle w:val="a3"/>
        <w:spacing w:line="200" w:lineRule="exact"/>
        <w:jc w:val="both"/>
        <w:rPr>
          <w:b/>
        </w:rPr>
      </w:pPr>
      <w:r w:rsidRPr="00246A75">
        <w:rPr>
          <w:b/>
        </w:rPr>
        <w:t xml:space="preserve">* - </w:t>
      </w:r>
      <w:r w:rsidRPr="00246A75">
        <w:t xml:space="preserve">не превышает верхний допустимый уровень. </w:t>
      </w:r>
    </w:p>
    <w:p w:rsidR="009E1240" w:rsidRPr="00246A75" w:rsidRDefault="009E1240" w:rsidP="009E1240">
      <w:pPr>
        <w:pStyle w:val="a3"/>
        <w:spacing w:line="200" w:lineRule="exact"/>
        <w:jc w:val="both"/>
      </w:pPr>
      <w:r w:rsidRPr="00246A75">
        <w:rPr>
          <w:b/>
        </w:rPr>
        <w:t xml:space="preserve">Форма выпуска:  </w:t>
      </w:r>
      <w:r w:rsidRPr="00246A75">
        <w:t xml:space="preserve">капсула 650 мг. </w:t>
      </w:r>
    </w:p>
    <w:p w:rsidR="009E1240" w:rsidRPr="00246A75" w:rsidRDefault="009E1240" w:rsidP="009E1240">
      <w:pPr>
        <w:pStyle w:val="a3"/>
        <w:spacing w:line="200" w:lineRule="exact"/>
        <w:jc w:val="both"/>
      </w:pPr>
      <w:r w:rsidRPr="00246A75">
        <w:rPr>
          <w:b/>
        </w:rPr>
        <w:t>Область применения:</w:t>
      </w:r>
      <w:r w:rsidRPr="00246A75">
        <w:t xml:space="preserve"> рекомендуется в качестве источника полифенольных соединений, </w:t>
      </w:r>
    </w:p>
    <w:p w:rsidR="009E1240" w:rsidRPr="00246A75" w:rsidRDefault="009E1240" w:rsidP="009E1240">
      <w:pPr>
        <w:pStyle w:val="a3"/>
        <w:spacing w:line="200" w:lineRule="exact"/>
        <w:jc w:val="both"/>
      </w:pPr>
      <w:r w:rsidRPr="00246A75">
        <w:rPr>
          <w:lang w:val="en-US"/>
        </w:rPr>
        <w:t>L</w:t>
      </w:r>
      <w:r w:rsidRPr="00246A75">
        <w:t>-</w:t>
      </w:r>
      <w:proofErr w:type="spellStart"/>
      <w:r w:rsidRPr="00246A75">
        <w:t>карнитина</w:t>
      </w:r>
      <w:proofErr w:type="spellEnd"/>
      <w:r w:rsidRPr="00246A75">
        <w:t xml:space="preserve">, </w:t>
      </w:r>
      <w:r w:rsidRPr="00246A75">
        <w:rPr>
          <w:lang w:val="en-US"/>
        </w:rPr>
        <w:t>L</w:t>
      </w:r>
      <w:r w:rsidRPr="00246A75">
        <w:t xml:space="preserve">-аргинина, </w:t>
      </w:r>
      <w:r w:rsidRPr="00246A75">
        <w:rPr>
          <w:lang w:val="en-US"/>
        </w:rPr>
        <w:t>L</w:t>
      </w:r>
      <w:r w:rsidRPr="00246A75">
        <w:t>-</w:t>
      </w:r>
      <w:proofErr w:type="spellStart"/>
      <w:r w:rsidRPr="00246A75">
        <w:t>карнозина</w:t>
      </w:r>
      <w:proofErr w:type="spellEnd"/>
      <w:r w:rsidRPr="00246A75">
        <w:t xml:space="preserve">, </w:t>
      </w:r>
      <w:proofErr w:type="spellStart"/>
      <w:r w:rsidRPr="00246A75">
        <w:t>коэнзима</w:t>
      </w:r>
      <w:proofErr w:type="spellEnd"/>
      <w:r w:rsidRPr="00246A75">
        <w:t xml:space="preserve"> Q10, витаминов: А, Е, </w:t>
      </w:r>
      <w:r w:rsidRPr="00246A75">
        <w:rPr>
          <w:lang w:val="en-US"/>
        </w:rPr>
        <w:t>D</w:t>
      </w:r>
      <w:r w:rsidRPr="00246A75">
        <w:t xml:space="preserve">, В2, В6, </w:t>
      </w:r>
      <w:proofErr w:type="spellStart"/>
      <w:r w:rsidRPr="00246A75">
        <w:t>фолиевой</w:t>
      </w:r>
      <w:proofErr w:type="spellEnd"/>
      <w:r w:rsidRPr="00246A75">
        <w:t xml:space="preserve"> кислоты и микроэлементов: марганца</w:t>
      </w:r>
      <w:proofErr w:type="gramStart"/>
      <w:r w:rsidRPr="00246A75">
        <w:t>,  цинка</w:t>
      </w:r>
      <w:proofErr w:type="gramEnd"/>
      <w:r w:rsidRPr="00246A75">
        <w:t>, селена.</w:t>
      </w:r>
    </w:p>
    <w:p w:rsidR="009E1240" w:rsidRPr="00246A75" w:rsidRDefault="009E1240" w:rsidP="009E1240">
      <w:pPr>
        <w:pStyle w:val="a3"/>
        <w:spacing w:line="200" w:lineRule="exact"/>
        <w:jc w:val="both"/>
        <w:rPr>
          <w:b/>
        </w:rPr>
      </w:pPr>
      <w:r w:rsidRPr="00246A75">
        <w:rPr>
          <w:b/>
        </w:rPr>
        <w:t>Рекомендация по применению:</w:t>
      </w:r>
      <w:r w:rsidRPr="00246A75">
        <w:t xml:space="preserve"> взрослым принимать по 1 капсуле 2 раза в день во время еды. Продолжительность приема: 1 месяц. При необходимости прием можно повторить. Возможны дополнительные приемы в течение года. Перед применением рекомендуется проконсультироваться с врачом.</w:t>
      </w:r>
    </w:p>
    <w:p w:rsidR="009E1240" w:rsidRPr="00246A75" w:rsidRDefault="009E1240" w:rsidP="009E1240">
      <w:pPr>
        <w:pStyle w:val="a3"/>
        <w:spacing w:line="200" w:lineRule="exact"/>
        <w:jc w:val="both"/>
      </w:pPr>
      <w:r w:rsidRPr="00246A75">
        <w:rPr>
          <w:b/>
        </w:rPr>
        <w:t>Противопоказания:</w:t>
      </w:r>
      <w:r w:rsidRPr="00246A75">
        <w:t xml:space="preserve"> индивидуальная непереносимость компонентов продукта, беременность, кормление грудью.</w:t>
      </w:r>
    </w:p>
    <w:p w:rsidR="009E1240" w:rsidRPr="00246A75" w:rsidRDefault="009E1240" w:rsidP="009E1240">
      <w:pPr>
        <w:pStyle w:val="a3"/>
        <w:spacing w:line="200" w:lineRule="exact"/>
        <w:jc w:val="both"/>
      </w:pPr>
      <w:r w:rsidRPr="00246A75">
        <w:rPr>
          <w:b/>
        </w:rPr>
        <w:t>Условия реализации:</w:t>
      </w:r>
      <w:r w:rsidRPr="00246A75">
        <w:t xml:space="preserve"> реализация населению через аптечную сеть и специализированные отделы торговой сети. БАД. Не является лекарством.</w:t>
      </w:r>
    </w:p>
    <w:p w:rsidR="009E1240" w:rsidRPr="00246A75" w:rsidRDefault="009E1240" w:rsidP="009E1240">
      <w:pPr>
        <w:pStyle w:val="a3"/>
        <w:spacing w:line="200" w:lineRule="exact"/>
        <w:jc w:val="both"/>
      </w:pPr>
      <w:r w:rsidRPr="00246A75">
        <w:rPr>
          <w:b/>
        </w:rPr>
        <w:t xml:space="preserve">Условия хранения: </w:t>
      </w:r>
      <w:r w:rsidRPr="00246A75">
        <w:t>хранить в сухом, защищенном от попадания прямых солнечных лучей и недоступном для детей месте при температуре не выше +25°С.</w:t>
      </w:r>
    </w:p>
    <w:p w:rsidR="009E1240" w:rsidRPr="00246A75" w:rsidRDefault="009E1240" w:rsidP="009E1240">
      <w:pPr>
        <w:pStyle w:val="a3"/>
        <w:spacing w:line="200" w:lineRule="exact"/>
        <w:jc w:val="both"/>
      </w:pPr>
      <w:r w:rsidRPr="00246A75">
        <w:rPr>
          <w:b/>
        </w:rPr>
        <w:t>Срок годности:</w:t>
      </w:r>
      <w:r w:rsidRPr="00246A75">
        <w:t xml:space="preserve"> 3 года. </w:t>
      </w:r>
    </w:p>
    <w:p w:rsidR="009E1240" w:rsidRPr="00246A75" w:rsidRDefault="009E1240" w:rsidP="009E1240">
      <w:pPr>
        <w:pStyle w:val="a3"/>
        <w:spacing w:line="200" w:lineRule="exact"/>
        <w:jc w:val="both"/>
      </w:pPr>
      <w:r w:rsidRPr="00246A75">
        <w:rPr>
          <w:b/>
        </w:rPr>
        <w:t>Изготовитель:</w:t>
      </w:r>
      <w:r w:rsidRPr="00246A75">
        <w:t xml:space="preserve"> ООО «Ростовская фармацевтическая фабрика». </w:t>
      </w:r>
    </w:p>
    <w:p w:rsidR="009E1240" w:rsidRDefault="009E1240" w:rsidP="009E1240">
      <w:pPr>
        <w:pStyle w:val="a3"/>
        <w:spacing w:line="200" w:lineRule="exact"/>
        <w:jc w:val="both"/>
      </w:pPr>
      <w:r w:rsidRPr="00246A75">
        <w:t xml:space="preserve">152151, </w:t>
      </w:r>
      <w:proofErr w:type="gramStart"/>
      <w:r w:rsidRPr="00246A75">
        <w:t>Ярославская</w:t>
      </w:r>
      <w:proofErr w:type="gramEnd"/>
      <w:r w:rsidRPr="00246A75">
        <w:t xml:space="preserve"> обл., г. Ростов, ул. Окружная, д. 53 а. </w:t>
      </w:r>
    </w:p>
    <w:p w:rsidR="009E1240" w:rsidRPr="00246A75" w:rsidRDefault="009E1240" w:rsidP="009E1240">
      <w:pPr>
        <w:pStyle w:val="a3"/>
        <w:spacing w:line="200" w:lineRule="exact"/>
        <w:jc w:val="both"/>
      </w:pPr>
      <w:r w:rsidRPr="00246A75">
        <w:t>Российская Федерация.</w:t>
      </w:r>
    </w:p>
    <w:p w:rsidR="009E1240" w:rsidRPr="00246A75" w:rsidRDefault="009E1240" w:rsidP="009E1240">
      <w:pPr>
        <w:pStyle w:val="a3"/>
        <w:spacing w:line="200" w:lineRule="exact"/>
        <w:jc w:val="both"/>
      </w:pPr>
      <w:r w:rsidRPr="00246A75">
        <w:rPr>
          <w:b/>
        </w:rPr>
        <w:t xml:space="preserve">Организация-разработчик: </w:t>
      </w:r>
      <w:r w:rsidRPr="00246A75">
        <w:t>ООО «</w:t>
      </w:r>
      <w:proofErr w:type="spellStart"/>
      <w:r w:rsidRPr="00246A75">
        <w:t>Оптисалт</w:t>
      </w:r>
      <w:proofErr w:type="spellEnd"/>
      <w:r w:rsidRPr="00246A75">
        <w:t xml:space="preserve">», 127106, г. Москва, Алтуфьевское </w:t>
      </w:r>
      <w:proofErr w:type="spellStart"/>
      <w:r w:rsidRPr="00246A75">
        <w:t>ш</w:t>
      </w:r>
      <w:proofErr w:type="spellEnd"/>
      <w:r w:rsidRPr="00246A75">
        <w:t xml:space="preserve">, д.27, Российская Федерация. Информационная линия тел: 8(800)555-07-17 . </w:t>
      </w:r>
    </w:p>
    <w:p w:rsidR="009E1240" w:rsidRDefault="009E1240" w:rsidP="009E1240">
      <w:pPr>
        <w:pStyle w:val="a3"/>
        <w:spacing w:line="200" w:lineRule="exact"/>
        <w:jc w:val="both"/>
      </w:pPr>
      <w:r w:rsidRPr="00246A75">
        <w:t xml:space="preserve">Официальный сайт компании: </w:t>
      </w:r>
      <w:proofErr w:type="spellStart"/>
      <w:proofErr w:type="gramStart"/>
      <w:r w:rsidRPr="00246A75">
        <w:rPr>
          <w:lang w:val="en-US"/>
        </w:rPr>
        <w:t>Optisalt</w:t>
      </w:r>
      <w:proofErr w:type="spellEnd"/>
      <w:r w:rsidRPr="00246A75">
        <w:t>.</w:t>
      </w:r>
      <w:proofErr w:type="spellStart"/>
      <w:r w:rsidRPr="00246A75">
        <w:rPr>
          <w:lang w:val="en-US"/>
        </w:rPr>
        <w:t>su</w:t>
      </w:r>
      <w:proofErr w:type="spellEnd"/>
      <w:r w:rsidRPr="00246A75">
        <w:t xml:space="preserve">  /</w:t>
      </w:r>
      <w:proofErr w:type="gramEnd"/>
      <w:r w:rsidRPr="00246A75">
        <w:t xml:space="preserve">  </w:t>
      </w:r>
      <w:proofErr w:type="spellStart"/>
      <w:r w:rsidRPr="00246A75">
        <w:rPr>
          <w:lang w:val="en-US"/>
        </w:rPr>
        <w:t>Complexsw</w:t>
      </w:r>
      <w:proofErr w:type="spellEnd"/>
      <w:r w:rsidRPr="00246A75">
        <w:t>.</w:t>
      </w:r>
      <w:proofErr w:type="spellStart"/>
      <w:r w:rsidRPr="00246A75">
        <w:rPr>
          <w:lang w:val="en-US"/>
        </w:rPr>
        <w:t>ru</w:t>
      </w:r>
      <w:proofErr w:type="spellEnd"/>
    </w:p>
    <w:p w:rsidR="009E1240" w:rsidRPr="00C21701" w:rsidRDefault="009E1240" w:rsidP="009E1240">
      <w:pPr>
        <w:pStyle w:val="a3"/>
        <w:spacing w:line="200" w:lineRule="exact"/>
        <w:jc w:val="both"/>
      </w:pPr>
    </w:p>
    <w:p w:rsidR="009E1240" w:rsidRDefault="009E1240" w:rsidP="009E1240">
      <w:pPr>
        <w:pStyle w:val="a3"/>
        <w:ind w:left="284" w:firstLine="142"/>
        <w:jc w:val="center"/>
        <w:rPr>
          <w:b/>
        </w:rPr>
      </w:pPr>
    </w:p>
    <w:p w:rsidR="009E1240" w:rsidRDefault="009E1240" w:rsidP="009E1240">
      <w:pPr>
        <w:pStyle w:val="a3"/>
        <w:ind w:left="284" w:firstLine="142"/>
        <w:jc w:val="center"/>
        <w:rPr>
          <w:b/>
        </w:rPr>
      </w:pPr>
      <w:r w:rsidRPr="00D62E09">
        <w:rPr>
          <w:b/>
        </w:rPr>
        <w:t xml:space="preserve">Дополнительная информация </w:t>
      </w:r>
    </w:p>
    <w:p w:rsidR="009E1240" w:rsidRPr="00D62E09" w:rsidRDefault="009E1240" w:rsidP="009E1240">
      <w:pPr>
        <w:pStyle w:val="a3"/>
        <w:ind w:left="284" w:firstLine="142"/>
        <w:jc w:val="center"/>
        <w:rPr>
          <w:b/>
        </w:rPr>
      </w:pPr>
      <w:r w:rsidRPr="00D62E09">
        <w:rPr>
          <w:b/>
        </w:rPr>
        <w:t>(характеристика отдельных компонентов «А</w:t>
      </w:r>
      <w:r>
        <w:rPr>
          <w:b/>
        </w:rPr>
        <w:t>НДРОКОМПЛЕКС</w:t>
      </w:r>
      <w:r w:rsidRPr="00D62E09">
        <w:rPr>
          <w:b/>
        </w:rPr>
        <w:t xml:space="preserve"> </w:t>
      </w:r>
      <w:proofErr w:type="gramStart"/>
      <w:r w:rsidRPr="00D62E09">
        <w:rPr>
          <w:b/>
        </w:rPr>
        <w:t>СВ</w:t>
      </w:r>
      <w:proofErr w:type="gramEnd"/>
      <w:r w:rsidRPr="00D62E09">
        <w:rPr>
          <w:b/>
        </w:rPr>
        <w:t>»)</w:t>
      </w:r>
    </w:p>
    <w:p w:rsidR="009E1240" w:rsidRPr="00C015DA" w:rsidRDefault="009E1240" w:rsidP="009E1240">
      <w:pPr>
        <w:pStyle w:val="a3"/>
        <w:jc w:val="center"/>
        <w:rPr>
          <w:b/>
          <w:sz w:val="24"/>
          <w:szCs w:val="24"/>
        </w:rPr>
      </w:pPr>
    </w:p>
    <w:p w:rsidR="009E1240" w:rsidRPr="00CE59FD" w:rsidRDefault="009E1240" w:rsidP="009E1240">
      <w:pPr>
        <w:pStyle w:val="a4"/>
        <w:spacing w:after="0" w:line="240" w:lineRule="auto"/>
        <w:ind w:left="357" w:firstLine="352"/>
        <w:jc w:val="both"/>
        <w:rPr>
          <w:b/>
          <w:sz w:val="18"/>
          <w:szCs w:val="18"/>
        </w:rPr>
      </w:pPr>
      <w:proofErr w:type="gramStart"/>
      <w:r w:rsidRPr="00CE59FD">
        <w:rPr>
          <w:b/>
          <w:sz w:val="18"/>
          <w:szCs w:val="18"/>
          <w:lang w:val="en-US"/>
        </w:rPr>
        <w:t>L</w:t>
      </w:r>
      <w:r w:rsidRPr="00CE59FD">
        <w:rPr>
          <w:b/>
          <w:sz w:val="18"/>
          <w:szCs w:val="18"/>
        </w:rPr>
        <w:t>-</w:t>
      </w:r>
      <w:proofErr w:type="spellStart"/>
      <w:r w:rsidRPr="00CE59FD">
        <w:rPr>
          <w:b/>
          <w:sz w:val="18"/>
          <w:szCs w:val="18"/>
        </w:rPr>
        <w:t>карнитин</w:t>
      </w:r>
      <w:proofErr w:type="spellEnd"/>
      <w:r w:rsidRPr="00CE59FD">
        <w:rPr>
          <w:sz w:val="18"/>
          <w:szCs w:val="18"/>
        </w:rPr>
        <w:t xml:space="preserve"> - аминокислота, обеспечивает нормальное созревание, увеличение подвижности сперматозоидов и их генетическую полноценность</w:t>
      </w:r>
      <w:r>
        <w:rPr>
          <w:sz w:val="18"/>
          <w:szCs w:val="18"/>
        </w:rPr>
        <w:t>.</w:t>
      </w:r>
      <w:proofErr w:type="gramEnd"/>
    </w:p>
    <w:p w:rsidR="009E1240" w:rsidRPr="00CE59FD" w:rsidRDefault="009E1240" w:rsidP="009E1240">
      <w:pPr>
        <w:pStyle w:val="a4"/>
        <w:spacing w:after="0" w:line="240" w:lineRule="auto"/>
        <w:ind w:left="357" w:firstLine="352"/>
        <w:jc w:val="both"/>
        <w:rPr>
          <w:sz w:val="18"/>
          <w:szCs w:val="18"/>
        </w:rPr>
      </w:pPr>
      <w:proofErr w:type="gramStart"/>
      <w:r w:rsidRPr="00CE59FD">
        <w:rPr>
          <w:b/>
          <w:sz w:val="18"/>
          <w:szCs w:val="18"/>
          <w:lang w:val="en-US"/>
        </w:rPr>
        <w:t>L</w:t>
      </w:r>
      <w:r w:rsidRPr="00CE59FD">
        <w:rPr>
          <w:b/>
          <w:sz w:val="18"/>
          <w:szCs w:val="18"/>
        </w:rPr>
        <w:t>-аргинин</w:t>
      </w:r>
      <w:r w:rsidRPr="00CE59FD">
        <w:rPr>
          <w:sz w:val="18"/>
          <w:szCs w:val="18"/>
        </w:rPr>
        <w:t xml:space="preserve"> - аминокислота, препятствует развитию </w:t>
      </w:r>
      <w:proofErr w:type="spellStart"/>
      <w:r w:rsidRPr="00CE59FD">
        <w:rPr>
          <w:sz w:val="18"/>
          <w:szCs w:val="18"/>
        </w:rPr>
        <w:t>оксидативного</w:t>
      </w:r>
      <w:proofErr w:type="spellEnd"/>
      <w:r w:rsidRPr="00CE59FD">
        <w:rPr>
          <w:sz w:val="18"/>
          <w:szCs w:val="18"/>
        </w:rPr>
        <w:t xml:space="preserve"> стресса, улучшает </w:t>
      </w:r>
      <w:proofErr w:type="spellStart"/>
      <w:r w:rsidRPr="00CE59FD">
        <w:rPr>
          <w:sz w:val="18"/>
          <w:szCs w:val="18"/>
        </w:rPr>
        <w:t>эректильную</w:t>
      </w:r>
      <w:proofErr w:type="spellEnd"/>
      <w:r w:rsidRPr="00CE59FD">
        <w:rPr>
          <w:sz w:val="18"/>
          <w:szCs w:val="18"/>
        </w:rPr>
        <w:t xml:space="preserve"> функцию, снижает артериальное давление и частоту стенокардических приступов, снижает образова</w:t>
      </w:r>
      <w:r>
        <w:rPr>
          <w:sz w:val="18"/>
          <w:szCs w:val="18"/>
        </w:rPr>
        <w:t>ние патологического холестерина.</w:t>
      </w:r>
      <w:proofErr w:type="gramEnd"/>
    </w:p>
    <w:p w:rsidR="009E1240" w:rsidRPr="00CE59FD" w:rsidRDefault="009E1240" w:rsidP="009E1240">
      <w:pPr>
        <w:pStyle w:val="a4"/>
        <w:spacing w:after="0" w:line="240" w:lineRule="auto"/>
        <w:ind w:left="357" w:firstLine="352"/>
        <w:jc w:val="both"/>
        <w:rPr>
          <w:sz w:val="18"/>
          <w:szCs w:val="18"/>
        </w:rPr>
      </w:pPr>
      <w:proofErr w:type="gramStart"/>
      <w:r w:rsidRPr="00CE59FD">
        <w:rPr>
          <w:b/>
          <w:sz w:val="18"/>
          <w:szCs w:val="18"/>
          <w:lang w:val="en-US"/>
        </w:rPr>
        <w:t>L</w:t>
      </w:r>
      <w:r w:rsidRPr="00CE59FD">
        <w:rPr>
          <w:b/>
          <w:sz w:val="18"/>
          <w:szCs w:val="18"/>
        </w:rPr>
        <w:t>-</w:t>
      </w:r>
      <w:proofErr w:type="spellStart"/>
      <w:r w:rsidRPr="00CE59FD">
        <w:rPr>
          <w:b/>
          <w:sz w:val="18"/>
          <w:szCs w:val="18"/>
        </w:rPr>
        <w:t>карнозин</w:t>
      </w:r>
      <w:proofErr w:type="spellEnd"/>
      <w:r w:rsidRPr="00CE59FD">
        <w:rPr>
          <w:rFonts w:cs="Calibri"/>
          <w:sz w:val="18"/>
          <w:szCs w:val="18"/>
        </w:rPr>
        <w:t xml:space="preserve"> </w:t>
      </w:r>
      <w:r w:rsidRPr="00CE59FD">
        <w:rPr>
          <w:sz w:val="18"/>
          <w:szCs w:val="18"/>
        </w:rPr>
        <w:t xml:space="preserve">оказывает метаболическое и </w:t>
      </w:r>
      <w:proofErr w:type="spellStart"/>
      <w:r w:rsidRPr="00CE59FD">
        <w:rPr>
          <w:sz w:val="18"/>
          <w:szCs w:val="18"/>
        </w:rPr>
        <w:t>антиоксидантное</w:t>
      </w:r>
      <w:proofErr w:type="spellEnd"/>
      <w:r w:rsidRPr="00CE59FD">
        <w:rPr>
          <w:sz w:val="18"/>
          <w:szCs w:val="18"/>
        </w:rPr>
        <w:t xml:space="preserve"> действие.</w:t>
      </w:r>
      <w:proofErr w:type="gramEnd"/>
      <w:r w:rsidRPr="00CE59FD">
        <w:rPr>
          <w:sz w:val="18"/>
          <w:szCs w:val="18"/>
        </w:rPr>
        <w:t xml:space="preserve"> Защищает клетки сосудистого эндотелия от окисления их глюкозой при повышении концентрации глюкозы в крови, предупреждает развитие катаракты.</w:t>
      </w:r>
    </w:p>
    <w:p w:rsidR="009E1240" w:rsidRPr="00CE59FD" w:rsidRDefault="009E1240" w:rsidP="009E1240">
      <w:pPr>
        <w:pStyle w:val="a4"/>
        <w:spacing w:after="0" w:line="240" w:lineRule="auto"/>
        <w:ind w:left="357" w:firstLine="352"/>
        <w:jc w:val="both"/>
        <w:rPr>
          <w:sz w:val="18"/>
          <w:szCs w:val="18"/>
        </w:rPr>
      </w:pPr>
      <w:r w:rsidRPr="00CE59FD">
        <w:rPr>
          <w:b/>
          <w:sz w:val="18"/>
          <w:szCs w:val="18"/>
        </w:rPr>
        <w:t>Экстракт травы ярутки полевой</w:t>
      </w:r>
      <w:r w:rsidRPr="00CE59FD">
        <w:rPr>
          <w:sz w:val="18"/>
          <w:szCs w:val="18"/>
        </w:rPr>
        <w:t xml:space="preserve"> обладает </w:t>
      </w:r>
      <w:proofErr w:type="spellStart"/>
      <w:r w:rsidRPr="00CE59FD">
        <w:rPr>
          <w:sz w:val="18"/>
          <w:szCs w:val="18"/>
        </w:rPr>
        <w:t>антигипоксическим</w:t>
      </w:r>
      <w:proofErr w:type="spellEnd"/>
      <w:r w:rsidRPr="00CE59FD">
        <w:rPr>
          <w:sz w:val="18"/>
          <w:szCs w:val="18"/>
        </w:rPr>
        <w:t xml:space="preserve">, </w:t>
      </w:r>
      <w:proofErr w:type="spellStart"/>
      <w:r w:rsidRPr="00CE59FD">
        <w:rPr>
          <w:sz w:val="18"/>
          <w:szCs w:val="18"/>
        </w:rPr>
        <w:t>антиоксидантным</w:t>
      </w:r>
      <w:proofErr w:type="spellEnd"/>
      <w:r w:rsidRPr="00CE59FD">
        <w:rPr>
          <w:sz w:val="18"/>
          <w:szCs w:val="18"/>
        </w:rPr>
        <w:t xml:space="preserve">, </w:t>
      </w:r>
      <w:proofErr w:type="spellStart"/>
      <w:r w:rsidRPr="00CE59FD">
        <w:rPr>
          <w:sz w:val="18"/>
          <w:szCs w:val="18"/>
        </w:rPr>
        <w:t>капилляроукрепляющим</w:t>
      </w:r>
      <w:proofErr w:type="spellEnd"/>
      <w:r w:rsidRPr="00CE59FD">
        <w:rPr>
          <w:sz w:val="18"/>
          <w:szCs w:val="18"/>
        </w:rPr>
        <w:t xml:space="preserve">, </w:t>
      </w:r>
      <w:proofErr w:type="gramStart"/>
      <w:r w:rsidRPr="00CE59FD">
        <w:rPr>
          <w:sz w:val="18"/>
          <w:szCs w:val="18"/>
        </w:rPr>
        <w:t>противовоспалительным</w:t>
      </w:r>
      <w:proofErr w:type="gramEnd"/>
      <w:r w:rsidRPr="00CE59FD">
        <w:rPr>
          <w:sz w:val="18"/>
          <w:szCs w:val="18"/>
        </w:rPr>
        <w:t xml:space="preserve">, ранозаживляющими и иммуномодулирующими свойствами, </w:t>
      </w:r>
      <w:proofErr w:type="spellStart"/>
      <w:r w:rsidRPr="00CE59FD">
        <w:rPr>
          <w:sz w:val="18"/>
          <w:szCs w:val="18"/>
        </w:rPr>
        <w:t>нейропротекторной</w:t>
      </w:r>
      <w:proofErr w:type="spellEnd"/>
      <w:r w:rsidRPr="00CE59FD">
        <w:rPr>
          <w:sz w:val="18"/>
          <w:szCs w:val="18"/>
        </w:rPr>
        <w:t xml:space="preserve"> активностью при ишемии мозга.</w:t>
      </w:r>
    </w:p>
    <w:p w:rsidR="009E1240" w:rsidRPr="00CE59FD" w:rsidRDefault="009E1240" w:rsidP="009E1240">
      <w:pPr>
        <w:pStyle w:val="a4"/>
        <w:spacing w:after="0" w:line="240" w:lineRule="auto"/>
        <w:ind w:left="357" w:firstLine="352"/>
        <w:jc w:val="both"/>
        <w:rPr>
          <w:sz w:val="18"/>
          <w:szCs w:val="18"/>
        </w:rPr>
      </w:pPr>
      <w:r w:rsidRPr="00CE59FD">
        <w:rPr>
          <w:sz w:val="18"/>
          <w:szCs w:val="18"/>
        </w:rPr>
        <w:t xml:space="preserve"> </w:t>
      </w:r>
      <w:r w:rsidRPr="00CE59FD">
        <w:rPr>
          <w:b/>
          <w:sz w:val="18"/>
          <w:szCs w:val="18"/>
        </w:rPr>
        <w:t>Экстракт корневища дикого ямса</w:t>
      </w:r>
      <w:r w:rsidRPr="00CE59FD">
        <w:rPr>
          <w:sz w:val="18"/>
          <w:szCs w:val="18"/>
        </w:rPr>
        <w:t xml:space="preserve"> </w:t>
      </w:r>
      <w:r w:rsidRPr="00CE59FD">
        <w:rPr>
          <w:bCs/>
          <w:sz w:val="18"/>
          <w:szCs w:val="18"/>
        </w:rPr>
        <w:t>обладает спазмолитическим, противовоспалительным действием, снижает уровень холестерина в крови и отложение липидов в артериальных сосудах и печени</w:t>
      </w:r>
      <w:r w:rsidRPr="00CE59FD">
        <w:rPr>
          <w:sz w:val="18"/>
          <w:szCs w:val="18"/>
        </w:rPr>
        <w:t>, регулирует баланс гормонов, снижает риск рака предстательной, молочной и поджелудочной желез.</w:t>
      </w:r>
    </w:p>
    <w:p w:rsidR="009E1240" w:rsidRPr="00CE13ED" w:rsidRDefault="009E1240" w:rsidP="009E1240">
      <w:pPr>
        <w:pStyle w:val="a4"/>
        <w:spacing w:after="0" w:line="240" w:lineRule="auto"/>
        <w:ind w:left="357" w:firstLine="352"/>
        <w:jc w:val="both"/>
        <w:rPr>
          <w:sz w:val="18"/>
          <w:szCs w:val="18"/>
        </w:rPr>
      </w:pPr>
      <w:r w:rsidRPr="00CE59FD">
        <w:rPr>
          <w:b/>
          <w:sz w:val="18"/>
          <w:szCs w:val="18"/>
        </w:rPr>
        <w:t>Экстракт корня маки перуанской</w:t>
      </w:r>
      <w:r w:rsidRPr="00CE59FD">
        <w:rPr>
          <w:sz w:val="18"/>
          <w:szCs w:val="18"/>
        </w:rPr>
        <w:t xml:space="preserve"> повышает половое влечение, улучшает функции предстательной железы, эрекцию (при сниженной потенции)</w:t>
      </w:r>
      <w:r>
        <w:rPr>
          <w:sz w:val="18"/>
          <w:szCs w:val="18"/>
        </w:rPr>
        <w:t>,</w:t>
      </w:r>
      <w:r w:rsidRPr="00CE59FD">
        <w:rPr>
          <w:sz w:val="18"/>
          <w:szCs w:val="18"/>
        </w:rPr>
        <w:t xml:space="preserve"> </w:t>
      </w:r>
      <w:proofErr w:type="gramStart"/>
      <w:r w:rsidRPr="00CE59FD">
        <w:rPr>
          <w:sz w:val="18"/>
          <w:szCs w:val="18"/>
        </w:rPr>
        <w:t>оказывает противоопухолевый  эффект</w:t>
      </w:r>
      <w:proofErr w:type="gramEnd"/>
      <w:r w:rsidRPr="00CE59FD">
        <w:rPr>
          <w:sz w:val="18"/>
          <w:szCs w:val="18"/>
        </w:rPr>
        <w:t>.</w:t>
      </w:r>
      <w:r w:rsidRPr="00246A75">
        <w:rPr>
          <w:sz w:val="18"/>
          <w:szCs w:val="18"/>
        </w:rPr>
        <w:t xml:space="preserve"> </w:t>
      </w:r>
      <w:proofErr w:type="spellStart"/>
      <w:r w:rsidRPr="00246A75">
        <w:rPr>
          <w:sz w:val="18"/>
          <w:szCs w:val="18"/>
        </w:rPr>
        <w:t>Афродизиак</w:t>
      </w:r>
      <w:proofErr w:type="spellEnd"/>
      <w:r w:rsidRPr="00246A75">
        <w:rPr>
          <w:sz w:val="18"/>
          <w:szCs w:val="18"/>
        </w:rPr>
        <w:t>.</w:t>
      </w:r>
    </w:p>
    <w:p w:rsidR="009E1240" w:rsidRPr="00CE59FD" w:rsidRDefault="009E1240" w:rsidP="009E1240">
      <w:pPr>
        <w:pStyle w:val="a4"/>
        <w:spacing w:after="0" w:line="240" w:lineRule="auto"/>
        <w:ind w:left="357" w:firstLine="352"/>
        <w:jc w:val="both"/>
        <w:rPr>
          <w:sz w:val="18"/>
          <w:szCs w:val="18"/>
        </w:rPr>
      </w:pPr>
      <w:r w:rsidRPr="00CE59FD">
        <w:rPr>
          <w:b/>
          <w:sz w:val="18"/>
          <w:szCs w:val="18"/>
        </w:rPr>
        <w:lastRenderedPageBreak/>
        <w:t>Экстракт коры дуба</w:t>
      </w:r>
      <w:r w:rsidRPr="00CE59FD">
        <w:rPr>
          <w:sz w:val="18"/>
          <w:szCs w:val="18"/>
        </w:rPr>
        <w:t xml:space="preserve"> обладает противовоспалительным, противоаллергическим, противогрибковым действием</w:t>
      </w:r>
    </w:p>
    <w:p w:rsidR="009E1240" w:rsidRPr="00CE59FD" w:rsidRDefault="009E1240" w:rsidP="009E1240">
      <w:pPr>
        <w:pStyle w:val="a4"/>
        <w:spacing w:after="0" w:line="240" w:lineRule="auto"/>
        <w:ind w:left="357" w:firstLine="352"/>
        <w:jc w:val="both"/>
        <w:rPr>
          <w:sz w:val="18"/>
          <w:szCs w:val="18"/>
        </w:rPr>
      </w:pPr>
      <w:r w:rsidRPr="00CE59FD">
        <w:rPr>
          <w:b/>
          <w:sz w:val="18"/>
          <w:szCs w:val="18"/>
        </w:rPr>
        <w:t>Экстракт травы хвоща полевого</w:t>
      </w:r>
      <w:r w:rsidRPr="00CE59FD">
        <w:rPr>
          <w:sz w:val="18"/>
          <w:szCs w:val="18"/>
        </w:rPr>
        <w:t xml:space="preserve"> обладает диуретическим и кровоостанавливающим, противомикробным и противовоспалительным действием, выводит свинец, токсическое действие которого ведёт к угнетению функций половых желез мужчины. </w:t>
      </w:r>
    </w:p>
    <w:p w:rsidR="009E1240" w:rsidRPr="00CE59FD" w:rsidRDefault="009E1240" w:rsidP="009E1240">
      <w:pPr>
        <w:pStyle w:val="a4"/>
        <w:spacing w:after="0" w:line="240" w:lineRule="auto"/>
        <w:ind w:left="357" w:firstLine="352"/>
        <w:jc w:val="both"/>
        <w:rPr>
          <w:sz w:val="18"/>
          <w:szCs w:val="18"/>
        </w:rPr>
      </w:pPr>
      <w:proofErr w:type="spellStart"/>
      <w:r w:rsidRPr="00CE59FD">
        <w:rPr>
          <w:b/>
          <w:sz w:val="18"/>
          <w:szCs w:val="18"/>
        </w:rPr>
        <w:t>Коэнзим</w:t>
      </w:r>
      <w:proofErr w:type="spellEnd"/>
      <w:r w:rsidRPr="00CE59FD">
        <w:rPr>
          <w:b/>
          <w:sz w:val="18"/>
          <w:szCs w:val="18"/>
        </w:rPr>
        <w:t xml:space="preserve"> Q10</w:t>
      </w:r>
      <w:r w:rsidRPr="00CE59FD">
        <w:rPr>
          <w:sz w:val="18"/>
          <w:szCs w:val="18"/>
        </w:rPr>
        <w:t xml:space="preserve"> предупреждает развитие рака, инфаркта миокарда, улучшает состояние </w:t>
      </w:r>
      <w:proofErr w:type="gramStart"/>
      <w:r w:rsidRPr="00CE59FD">
        <w:rPr>
          <w:sz w:val="18"/>
          <w:szCs w:val="18"/>
        </w:rPr>
        <w:t>при</w:t>
      </w:r>
      <w:proofErr w:type="gramEnd"/>
      <w:r w:rsidRPr="00CE59FD">
        <w:rPr>
          <w:sz w:val="18"/>
          <w:szCs w:val="18"/>
        </w:rPr>
        <w:t xml:space="preserve"> </w:t>
      </w:r>
      <w:proofErr w:type="gramStart"/>
      <w:r w:rsidRPr="00CE59FD">
        <w:rPr>
          <w:sz w:val="18"/>
          <w:szCs w:val="18"/>
        </w:rPr>
        <w:t>ИБС</w:t>
      </w:r>
      <w:proofErr w:type="gramEnd"/>
      <w:r w:rsidRPr="00CE59FD">
        <w:rPr>
          <w:sz w:val="18"/>
          <w:szCs w:val="18"/>
        </w:rPr>
        <w:t>, стенокардии, аритмии, кровоизлиянии в мозг, пороках клапанов сердца, атеросклерозе, гипертонии; болезни Альцгеймера и других дегенеративных заболеваниях, сахарном диабете 2 типа.</w:t>
      </w:r>
    </w:p>
    <w:p w:rsidR="009E1240" w:rsidRPr="00CE59FD" w:rsidRDefault="009E1240" w:rsidP="009E1240">
      <w:pPr>
        <w:pStyle w:val="a4"/>
        <w:spacing w:after="0" w:line="240" w:lineRule="auto"/>
        <w:ind w:left="357" w:firstLine="352"/>
        <w:jc w:val="both"/>
        <w:rPr>
          <w:sz w:val="18"/>
          <w:szCs w:val="18"/>
        </w:rPr>
      </w:pPr>
      <w:r w:rsidRPr="00CE59FD">
        <w:rPr>
          <w:b/>
          <w:sz w:val="18"/>
          <w:szCs w:val="18"/>
        </w:rPr>
        <w:t>Витамин</w:t>
      </w:r>
      <w:proofErr w:type="gramStart"/>
      <w:r w:rsidRPr="00CE59FD">
        <w:rPr>
          <w:b/>
          <w:sz w:val="18"/>
          <w:szCs w:val="18"/>
        </w:rPr>
        <w:t xml:space="preserve"> А</w:t>
      </w:r>
      <w:proofErr w:type="gramEnd"/>
      <w:r>
        <w:rPr>
          <w:sz w:val="18"/>
          <w:szCs w:val="18"/>
        </w:rPr>
        <w:t xml:space="preserve"> </w:t>
      </w:r>
      <w:r w:rsidRPr="00CE59FD">
        <w:rPr>
          <w:sz w:val="18"/>
          <w:szCs w:val="18"/>
        </w:rPr>
        <w:t>положительно влияет на репродуктивную систему человека, способствует повышению выработки половых гормонов.</w:t>
      </w:r>
    </w:p>
    <w:p w:rsidR="009E1240" w:rsidRPr="00CE59FD" w:rsidRDefault="009E1240" w:rsidP="009E1240">
      <w:pPr>
        <w:pStyle w:val="a4"/>
        <w:spacing w:after="0" w:line="240" w:lineRule="auto"/>
        <w:ind w:left="360" w:firstLine="352"/>
        <w:jc w:val="both"/>
        <w:rPr>
          <w:b/>
          <w:sz w:val="18"/>
          <w:szCs w:val="18"/>
        </w:rPr>
      </w:pPr>
      <w:r w:rsidRPr="00CE59FD">
        <w:rPr>
          <w:b/>
          <w:sz w:val="18"/>
          <w:szCs w:val="18"/>
        </w:rPr>
        <w:t>Витамин</w:t>
      </w:r>
      <w:proofErr w:type="gramStart"/>
      <w:r w:rsidRPr="00CE59FD">
        <w:rPr>
          <w:b/>
          <w:sz w:val="18"/>
          <w:szCs w:val="18"/>
        </w:rPr>
        <w:t xml:space="preserve"> Е</w:t>
      </w:r>
      <w:proofErr w:type="gramEnd"/>
      <w:r>
        <w:rPr>
          <w:sz w:val="18"/>
          <w:szCs w:val="18"/>
        </w:rPr>
        <w:t xml:space="preserve">  </w:t>
      </w:r>
      <w:r w:rsidRPr="00CE59FD">
        <w:rPr>
          <w:sz w:val="18"/>
          <w:szCs w:val="18"/>
        </w:rPr>
        <w:t xml:space="preserve">благотворно влияет на функции половых органов, при его дефиците прекращается выработка половых гормонов, наблюдается дегенерация вторичных половых признаков. </w:t>
      </w:r>
    </w:p>
    <w:p w:rsidR="009E1240" w:rsidRPr="00CE59FD" w:rsidRDefault="009E1240" w:rsidP="009E1240">
      <w:pPr>
        <w:pStyle w:val="a4"/>
        <w:spacing w:after="0" w:line="240" w:lineRule="auto"/>
        <w:ind w:left="360" w:firstLine="352"/>
        <w:jc w:val="both"/>
        <w:rPr>
          <w:sz w:val="18"/>
          <w:szCs w:val="18"/>
        </w:rPr>
      </w:pPr>
      <w:r w:rsidRPr="00CE59FD">
        <w:rPr>
          <w:b/>
          <w:sz w:val="18"/>
          <w:szCs w:val="18"/>
        </w:rPr>
        <w:t xml:space="preserve">Витамин </w:t>
      </w:r>
      <w:r w:rsidRPr="00CE59FD">
        <w:rPr>
          <w:b/>
          <w:sz w:val="18"/>
          <w:szCs w:val="18"/>
          <w:lang w:val="en-US"/>
        </w:rPr>
        <w:t>D</w:t>
      </w:r>
      <w:r w:rsidRPr="00CE59FD">
        <w:rPr>
          <w:sz w:val="18"/>
          <w:szCs w:val="18"/>
        </w:rPr>
        <w:t xml:space="preserve"> предотвращает развитие болезней сердца, кожных и онкологических заболеваний, используется при лечении лейкемии, рака предстательной железы, яичников, груди и головного мозга раннего развития атеросклероза, склероза, артроза.</w:t>
      </w:r>
    </w:p>
    <w:p w:rsidR="009E1240" w:rsidRPr="00CE59FD" w:rsidRDefault="009E1240" w:rsidP="009E1240">
      <w:pPr>
        <w:pStyle w:val="a4"/>
        <w:spacing w:after="0" w:line="240" w:lineRule="auto"/>
        <w:ind w:left="357" w:firstLine="352"/>
        <w:jc w:val="both"/>
        <w:rPr>
          <w:sz w:val="18"/>
          <w:szCs w:val="18"/>
        </w:rPr>
      </w:pPr>
      <w:r w:rsidRPr="00CE59FD">
        <w:rPr>
          <w:b/>
          <w:sz w:val="18"/>
          <w:szCs w:val="18"/>
        </w:rPr>
        <w:t>Витамин В</w:t>
      </w:r>
      <w:proofErr w:type="gramStart"/>
      <w:r w:rsidRPr="00CE59FD">
        <w:rPr>
          <w:b/>
          <w:sz w:val="18"/>
          <w:szCs w:val="18"/>
        </w:rPr>
        <w:t>2</w:t>
      </w:r>
      <w:proofErr w:type="gramEnd"/>
      <w:r w:rsidRPr="00CE59FD">
        <w:rPr>
          <w:sz w:val="18"/>
          <w:szCs w:val="18"/>
        </w:rPr>
        <w:t xml:space="preserve"> участвует в регуляции деятельности половых желез; усвоении железа (предупреждает развитие анемии), повышает </w:t>
      </w:r>
      <w:proofErr w:type="spellStart"/>
      <w:r w:rsidRPr="00CE59FD">
        <w:rPr>
          <w:sz w:val="18"/>
          <w:szCs w:val="18"/>
        </w:rPr>
        <w:t>стрессоустойчивость</w:t>
      </w:r>
      <w:proofErr w:type="spellEnd"/>
      <w:r w:rsidRPr="00CE59FD">
        <w:rPr>
          <w:sz w:val="18"/>
          <w:szCs w:val="18"/>
        </w:rPr>
        <w:t xml:space="preserve">. </w:t>
      </w:r>
    </w:p>
    <w:p w:rsidR="009E1240" w:rsidRPr="00CE59FD" w:rsidRDefault="009E1240" w:rsidP="009E1240">
      <w:pPr>
        <w:pStyle w:val="a4"/>
        <w:spacing w:after="0" w:line="240" w:lineRule="auto"/>
        <w:ind w:left="357" w:firstLine="352"/>
        <w:jc w:val="both"/>
        <w:rPr>
          <w:sz w:val="18"/>
          <w:szCs w:val="18"/>
        </w:rPr>
      </w:pPr>
      <w:r w:rsidRPr="00CE59FD">
        <w:rPr>
          <w:b/>
          <w:sz w:val="18"/>
          <w:szCs w:val="18"/>
        </w:rPr>
        <w:t>Витамин В</w:t>
      </w:r>
      <w:proofErr w:type="gramStart"/>
      <w:r w:rsidRPr="00CE59FD">
        <w:rPr>
          <w:b/>
          <w:sz w:val="18"/>
          <w:szCs w:val="18"/>
        </w:rPr>
        <w:t>6</w:t>
      </w:r>
      <w:proofErr w:type="gramEnd"/>
      <w:r w:rsidRPr="00CE59FD">
        <w:rPr>
          <w:sz w:val="18"/>
          <w:szCs w:val="18"/>
        </w:rPr>
        <w:t xml:space="preserve"> поддерживает баланс половых гормонов, предотвращает развитие </w:t>
      </w:r>
      <w:proofErr w:type="spellStart"/>
      <w:r w:rsidRPr="00CE59FD">
        <w:rPr>
          <w:sz w:val="18"/>
          <w:szCs w:val="18"/>
        </w:rPr>
        <w:t>онкопатологии</w:t>
      </w:r>
      <w:proofErr w:type="spellEnd"/>
      <w:r w:rsidRPr="00CE59FD">
        <w:rPr>
          <w:sz w:val="18"/>
          <w:szCs w:val="18"/>
        </w:rPr>
        <w:t>, атеросклероза, важен для нервной системы.</w:t>
      </w:r>
    </w:p>
    <w:p w:rsidR="009E1240" w:rsidRPr="00CE59FD" w:rsidRDefault="009E1240" w:rsidP="009E1240">
      <w:pPr>
        <w:pStyle w:val="a4"/>
        <w:spacing w:after="0" w:line="240" w:lineRule="auto"/>
        <w:ind w:left="357" w:firstLine="352"/>
        <w:jc w:val="both"/>
        <w:rPr>
          <w:sz w:val="18"/>
          <w:szCs w:val="18"/>
        </w:rPr>
      </w:pPr>
      <w:proofErr w:type="spellStart"/>
      <w:r w:rsidRPr="00CE59FD">
        <w:rPr>
          <w:b/>
          <w:sz w:val="18"/>
          <w:szCs w:val="18"/>
        </w:rPr>
        <w:t>Фолиевая</w:t>
      </w:r>
      <w:proofErr w:type="spellEnd"/>
      <w:r w:rsidRPr="00CE59FD">
        <w:rPr>
          <w:b/>
          <w:sz w:val="18"/>
          <w:szCs w:val="18"/>
        </w:rPr>
        <w:t xml:space="preserve"> кислота</w:t>
      </w:r>
      <w:r w:rsidRPr="00CE59FD">
        <w:rPr>
          <w:sz w:val="18"/>
          <w:szCs w:val="18"/>
        </w:rPr>
        <w:t xml:space="preserve"> необходима для нормальной выработки сперматозоидов, умственной деятельности, предотвращения раковых опухолей, анемии.</w:t>
      </w:r>
    </w:p>
    <w:p w:rsidR="009E1240" w:rsidRPr="00A62951" w:rsidRDefault="009E1240" w:rsidP="009E1240">
      <w:pPr>
        <w:pStyle w:val="a3"/>
        <w:ind w:left="284" w:firstLine="425"/>
        <w:jc w:val="both"/>
        <w:rPr>
          <w:sz w:val="18"/>
          <w:szCs w:val="18"/>
        </w:rPr>
      </w:pPr>
      <w:r w:rsidRPr="00A62951">
        <w:rPr>
          <w:b/>
          <w:sz w:val="18"/>
          <w:szCs w:val="18"/>
        </w:rPr>
        <w:t>Марганец</w:t>
      </w:r>
      <w:r w:rsidRPr="00A62951">
        <w:rPr>
          <w:sz w:val="18"/>
          <w:szCs w:val="18"/>
        </w:rPr>
        <w:t xml:space="preserve"> предупреждает раннюю деградацию половых желез, жировую дистрофию печени, развитие диабета, неврологических заболеваний, депрессий, возрастные изменения костей и суставов, тканей мочевого пузыря и мочеточников.</w:t>
      </w:r>
    </w:p>
    <w:p w:rsidR="009E1240" w:rsidRDefault="009E1240" w:rsidP="009E1240">
      <w:pPr>
        <w:pStyle w:val="a3"/>
        <w:ind w:left="284" w:firstLine="425"/>
        <w:jc w:val="both"/>
        <w:rPr>
          <w:sz w:val="18"/>
          <w:szCs w:val="18"/>
        </w:rPr>
      </w:pPr>
      <w:r w:rsidRPr="00A62951">
        <w:rPr>
          <w:b/>
          <w:sz w:val="18"/>
          <w:szCs w:val="18"/>
        </w:rPr>
        <w:t>Цинк</w:t>
      </w:r>
      <w:r w:rsidRPr="00A62951">
        <w:rPr>
          <w:bCs/>
          <w:sz w:val="18"/>
          <w:szCs w:val="18"/>
        </w:rPr>
        <w:t xml:space="preserve"> участвует в синтезе тестостерона, предупреждает развитие простатита, опухолевого разрастания предстательной железы (доброкачественной гиперплазии и аденомы простаты)</w:t>
      </w:r>
      <w:r w:rsidRPr="00A62951">
        <w:rPr>
          <w:sz w:val="18"/>
          <w:szCs w:val="18"/>
        </w:rPr>
        <w:t xml:space="preserve">. </w:t>
      </w:r>
    </w:p>
    <w:p w:rsidR="009E1240" w:rsidRDefault="009E1240" w:rsidP="009E1240">
      <w:pPr>
        <w:pStyle w:val="a3"/>
        <w:ind w:left="284" w:firstLine="425"/>
        <w:jc w:val="both"/>
        <w:rPr>
          <w:sz w:val="18"/>
          <w:szCs w:val="18"/>
        </w:rPr>
      </w:pPr>
      <w:r>
        <w:rPr>
          <w:sz w:val="18"/>
          <w:szCs w:val="18"/>
        </w:rPr>
        <w:t>С</w:t>
      </w:r>
      <w:r w:rsidRPr="00A62951">
        <w:rPr>
          <w:b/>
          <w:sz w:val="18"/>
          <w:szCs w:val="18"/>
        </w:rPr>
        <w:t>елен</w:t>
      </w:r>
      <w:r w:rsidRPr="00A62951">
        <w:rPr>
          <w:sz w:val="18"/>
          <w:szCs w:val="18"/>
        </w:rPr>
        <w:t xml:space="preserve"> - мощный антиоксидант, предупреждает развитие рака простаты, матки, груди. </w:t>
      </w:r>
    </w:p>
    <w:p w:rsidR="00965E8B" w:rsidRDefault="00965E8B"/>
    <w:sectPr w:rsidR="00965E8B" w:rsidSect="00965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240"/>
    <w:rsid w:val="00965E8B"/>
    <w:rsid w:val="009E1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124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E1240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852</Words>
  <Characters>4859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Оптисалт-3</dc:creator>
  <cp:lastModifiedBy>Оптисалт-3</cp:lastModifiedBy>
  <cp:revision>1</cp:revision>
  <dcterms:created xsi:type="dcterms:W3CDTF">2020-06-13T09:35:00Z</dcterms:created>
  <dcterms:modified xsi:type="dcterms:W3CDTF">2020-06-13T09:37:00Z</dcterms:modified>
</cp:coreProperties>
</file>